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3FA97C99" w:rsidR="004945A0" w:rsidRDefault="00151443" w:rsidP="001B5EAD">
      <w:pPr>
        <w:jc w:val="both"/>
      </w:pPr>
      <w:r>
        <w:t>Ügyiratszám: B1/196-3/2021.</w:t>
      </w:r>
    </w:p>
    <w:p w14:paraId="5DAFE322" w14:textId="77777777" w:rsidR="00151443" w:rsidRDefault="00151443" w:rsidP="001B5EAD">
      <w:pPr>
        <w:jc w:val="both"/>
      </w:pPr>
    </w:p>
    <w:p w14:paraId="641DCCFA" w14:textId="77777777" w:rsidR="00151443" w:rsidRDefault="00151443" w:rsidP="001B5EAD">
      <w:pPr>
        <w:jc w:val="both"/>
      </w:pPr>
    </w:p>
    <w:p w14:paraId="1F9A8D20" w14:textId="77777777" w:rsidR="00151443" w:rsidRDefault="00151443" w:rsidP="00151443">
      <w:pPr>
        <w:jc w:val="center"/>
        <w:rPr>
          <w:b/>
        </w:rPr>
      </w:pPr>
    </w:p>
    <w:p w14:paraId="0724C478" w14:textId="77777777" w:rsidR="00151443" w:rsidRDefault="00151443" w:rsidP="00151443">
      <w:pPr>
        <w:jc w:val="center"/>
        <w:rPr>
          <w:b/>
        </w:rPr>
      </w:pPr>
      <w:r>
        <w:rPr>
          <w:b/>
        </w:rPr>
        <w:t>BEZENYE KÖZSÉG POLGÁRMESTERÉNEK</w:t>
      </w:r>
    </w:p>
    <w:p w14:paraId="2891D9C8" w14:textId="77777777" w:rsidR="00151443" w:rsidRDefault="00151443" w:rsidP="00151443">
      <w:pPr>
        <w:jc w:val="both"/>
      </w:pPr>
    </w:p>
    <w:p w14:paraId="7E5C8B3E" w14:textId="54266629" w:rsidR="00151443" w:rsidRDefault="00151443" w:rsidP="00151443">
      <w:pPr>
        <w:spacing w:after="120"/>
        <w:jc w:val="center"/>
        <w:rPr>
          <w:b/>
        </w:rPr>
      </w:pPr>
      <w:r>
        <w:rPr>
          <w:b/>
        </w:rPr>
        <w:t>26/2021. (V.12</w:t>
      </w:r>
      <w:r>
        <w:rPr>
          <w:b/>
        </w:rPr>
        <w:t>.) HATÁROZATA</w:t>
      </w:r>
    </w:p>
    <w:p w14:paraId="664D7307" w14:textId="7004CAD6" w:rsidR="00151443" w:rsidRPr="00151443" w:rsidRDefault="00151443" w:rsidP="00151443">
      <w:pPr>
        <w:jc w:val="center"/>
        <w:rPr>
          <w:b/>
        </w:rPr>
      </w:pPr>
      <w:proofErr w:type="gramStart"/>
      <w:r w:rsidRPr="00151443">
        <w:rPr>
          <w:b/>
        </w:rPr>
        <w:t>a</w:t>
      </w:r>
      <w:proofErr w:type="gramEnd"/>
      <w:r w:rsidRPr="00151443">
        <w:rPr>
          <w:b/>
        </w:rPr>
        <w:t xml:space="preserve"> Bezenye, 931., 951., 969. és 913. </w:t>
      </w:r>
      <w:proofErr w:type="spellStart"/>
      <w:r w:rsidRPr="00151443">
        <w:rPr>
          <w:b/>
        </w:rPr>
        <w:t>hrsz-ú</w:t>
      </w:r>
      <w:proofErr w:type="spellEnd"/>
      <w:r w:rsidRPr="00151443">
        <w:rPr>
          <w:b/>
        </w:rPr>
        <w:t xml:space="preserve"> ingatlanok ingyenes önkormányzati tulajdonba vételének kezde</w:t>
      </w:r>
      <w:r>
        <w:rPr>
          <w:b/>
        </w:rPr>
        <w:t>m</w:t>
      </w:r>
      <w:r w:rsidRPr="00151443">
        <w:rPr>
          <w:b/>
        </w:rPr>
        <w:t>ényezése</w:t>
      </w:r>
    </w:p>
    <w:p w14:paraId="602A1D84" w14:textId="77777777" w:rsidR="00151443" w:rsidRDefault="00151443" w:rsidP="00151443">
      <w:pPr>
        <w:jc w:val="center"/>
      </w:pPr>
    </w:p>
    <w:p w14:paraId="7B486F68" w14:textId="77777777" w:rsidR="00151443" w:rsidRDefault="00151443" w:rsidP="001B5EAD">
      <w:pPr>
        <w:jc w:val="both"/>
      </w:pPr>
    </w:p>
    <w:p w14:paraId="10BE3A97" w14:textId="77777777" w:rsidR="00151443" w:rsidRDefault="00151443" w:rsidP="00151443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11A01C09" w14:textId="77777777" w:rsidR="00151443" w:rsidRDefault="00151443" w:rsidP="00151443">
      <w:pPr>
        <w:rPr>
          <w:u w:val="single"/>
        </w:rPr>
      </w:pPr>
    </w:p>
    <w:p w14:paraId="46604E53" w14:textId="77777777" w:rsidR="00151443" w:rsidRDefault="00151443" w:rsidP="00151443"/>
    <w:p w14:paraId="77A9A3CF" w14:textId="77777777" w:rsidR="00151443" w:rsidRDefault="00151443" w:rsidP="00151443">
      <w:pPr>
        <w:pStyle w:val="Listaszerbekezds"/>
        <w:numPr>
          <w:ilvl w:val="0"/>
          <w:numId w:val="4"/>
        </w:numPr>
        <w:ind w:left="360"/>
        <w:jc w:val="both"/>
      </w:pPr>
      <w:r>
        <w:t>Bezenye Községi Önkormányzat Képviselő-testülete nevében eljáró polgármesterként a nemzeti vagyonról szóló 2011. évi CXCVI. törvény 13. §</w:t>
      </w:r>
      <w:proofErr w:type="spellStart"/>
      <w:r>
        <w:t>-ában</w:t>
      </w:r>
      <w:proofErr w:type="spellEnd"/>
      <w:r>
        <w:t xml:space="preserve"> foglaltak, valamint az állami vagyonról szóló 2007. évi CVI. törvény 36. § (2) bekezdésének c) pontja alapján a Magyar Nemzeti Vagyonkezelő </w:t>
      </w:r>
      <w:proofErr w:type="spellStart"/>
      <w:r>
        <w:t>Zrt-nél</w:t>
      </w:r>
      <w:proofErr w:type="spellEnd"/>
      <w:r>
        <w:t xml:space="preserve"> kezdeményezem és kérelmezem a Magyar Állam tulajdonában és a Magyar Nemzeti Vagyonkezelő </w:t>
      </w:r>
      <w:proofErr w:type="spellStart"/>
      <w:r>
        <w:t>Zrt</w:t>
      </w:r>
      <w:proofErr w:type="spellEnd"/>
      <w:r>
        <w:t xml:space="preserve">. vagyonkezelésében lévő, </w:t>
      </w:r>
    </w:p>
    <w:p w14:paraId="41FE3E5A" w14:textId="77777777" w:rsidR="00151443" w:rsidRDefault="00151443" w:rsidP="00151443">
      <w:pPr>
        <w:pStyle w:val="Listaszerbekezds"/>
        <w:ind w:left="360"/>
      </w:pPr>
      <w:r>
        <w:br/>
      </w:r>
      <w:proofErr w:type="gramStart"/>
      <w:r>
        <w:t>a</w:t>
      </w:r>
      <w:proofErr w:type="gramEnd"/>
      <w:r>
        <w:t xml:space="preserve">) Bezenye 931. </w:t>
      </w:r>
      <w:proofErr w:type="spellStart"/>
      <w:r>
        <w:t>hrsz-ú</w:t>
      </w:r>
      <w:proofErr w:type="spellEnd"/>
      <w:r>
        <w:t>, „kivett saját használatú út” megjelölésű 2483 m² területű,</w:t>
      </w:r>
    </w:p>
    <w:p w14:paraId="51AAC9CD" w14:textId="77777777" w:rsidR="00151443" w:rsidRDefault="00151443" w:rsidP="00151443">
      <w:pPr>
        <w:pStyle w:val="Listaszerbekezds"/>
        <w:ind w:left="360"/>
      </w:pPr>
      <w:r>
        <w:t xml:space="preserve">b) Bezenye 951. </w:t>
      </w:r>
      <w:proofErr w:type="spellStart"/>
      <w:r>
        <w:t>hrsz-ú</w:t>
      </w:r>
      <w:proofErr w:type="spellEnd"/>
      <w:r>
        <w:t>, „kivett saját használatú út” megjelölésű 4583 m² területű,</w:t>
      </w:r>
    </w:p>
    <w:p w14:paraId="200CA5C6" w14:textId="77777777" w:rsidR="00151443" w:rsidRDefault="00151443" w:rsidP="00151443">
      <w:pPr>
        <w:pStyle w:val="Listaszerbekezds"/>
        <w:ind w:left="360"/>
      </w:pPr>
      <w:r>
        <w:t xml:space="preserve">c) Bezenye 969. </w:t>
      </w:r>
      <w:proofErr w:type="spellStart"/>
      <w:r>
        <w:t>hrsz-ú</w:t>
      </w:r>
      <w:proofErr w:type="spellEnd"/>
      <w:r>
        <w:t xml:space="preserve">, „kivett út” megjelölésű 843 m² területű, valamint </w:t>
      </w:r>
      <w:proofErr w:type="gramStart"/>
      <w:r>
        <w:t>a</w:t>
      </w:r>
      <w:proofErr w:type="gramEnd"/>
    </w:p>
    <w:p w14:paraId="204070C7" w14:textId="77777777" w:rsidR="00151443" w:rsidRDefault="00151443" w:rsidP="00151443">
      <w:pPr>
        <w:pStyle w:val="Listaszerbekezds"/>
        <w:ind w:left="360"/>
      </w:pPr>
      <w:r>
        <w:t xml:space="preserve">d) Bezenye 913 </w:t>
      </w:r>
      <w:proofErr w:type="spellStart"/>
      <w:r>
        <w:t>hrsz-ú</w:t>
      </w:r>
      <w:proofErr w:type="spellEnd"/>
      <w:r>
        <w:t>, „kivett saját használatú út” megjelölésű 4487 m² területű</w:t>
      </w:r>
    </w:p>
    <w:p w14:paraId="63333F95" w14:textId="77777777" w:rsidR="00151443" w:rsidRDefault="00151443" w:rsidP="00151443">
      <w:pPr>
        <w:pStyle w:val="Listaszerbekezds"/>
        <w:ind w:left="360"/>
      </w:pPr>
    </w:p>
    <w:p w14:paraId="401B274C" w14:textId="77777777" w:rsidR="00151443" w:rsidRDefault="00151443" w:rsidP="00151443">
      <w:pPr>
        <w:pStyle w:val="Listaszerbekezds"/>
        <w:ind w:left="360"/>
      </w:pPr>
      <w:proofErr w:type="gramStart"/>
      <w:r>
        <w:t>ingatlanok</w:t>
      </w:r>
      <w:proofErr w:type="gramEnd"/>
      <w:r>
        <w:t xml:space="preserve"> 1/</w:t>
      </w:r>
      <w:proofErr w:type="spellStart"/>
      <w:r>
        <w:t>1</w:t>
      </w:r>
      <w:proofErr w:type="spellEnd"/>
      <w:r>
        <w:t xml:space="preserve"> tulajdoni hányadának ingyenes önkormányzati tulajdonba adását.</w:t>
      </w:r>
    </w:p>
    <w:p w14:paraId="6CBF6539" w14:textId="77777777" w:rsidR="00151443" w:rsidRDefault="00151443" w:rsidP="00151443">
      <w:pPr>
        <w:pStyle w:val="Listaszerbekezds"/>
        <w:ind w:left="360"/>
      </w:pPr>
    </w:p>
    <w:p w14:paraId="059B3B04" w14:textId="77777777" w:rsidR="00151443" w:rsidRDefault="00151443" w:rsidP="00151443">
      <w:pPr>
        <w:pStyle w:val="Listaszerbekezds"/>
        <w:numPr>
          <w:ilvl w:val="0"/>
          <w:numId w:val="4"/>
        </w:numPr>
        <w:ind w:left="360"/>
      </w:pPr>
      <w:r>
        <w:t xml:space="preserve">Az ingatlanokat az Önkormányzat a Magyarország helyi önkormányzatairól szóló 2011. évi CLXXXIX. törvény 13. § (1) bekezdés 2.) pontjában meghatározott, helyi közutak és tartozékainak kialakítása és fenntartása feladatainak ellátása érdekében kívánja tulajdonba venni és közút célra kívánja felhasználni. </w:t>
      </w:r>
      <w:r>
        <w:br/>
      </w:r>
    </w:p>
    <w:p w14:paraId="2F33ACF2" w14:textId="77777777" w:rsidR="00151443" w:rsidRDefault="00151443" w:rsidP="00151443">
      <w:pPr>
        <w:pStyle w:val="Listaszerbekezds"/>
        <w:numPr>
          <w:ilvl w:val="0"/>
          <w:numId w:val="4"/>
        </w:numPr>
        <w:ind w:left="360"/>
      </w:pPr>
      <w:r>
        <w:t>Bezenye Községi Önkormányzat vállalja a tulajdonba adás érdekében felmerülő költségek megtérítését.</w:t>
      </w:r>
      <w:r>
        <w:br/>
      </w:r>
    </w:p>
    <w:p w14:paraId="6C7E84FF" w14:textId="77777777" w:rsidR="00151443" w:rsidRDefault="00151443" w:rsidP="00151443">
      <w:pPr>
        <w:pStyle w:val="Listaszerbekezds"/>
        <w:numPr>
          <w:ilvl w:val="0"/>
          <w:numId w:val="4"/>
        </w:numPr>
        <w:ind w:left="360"/>
      </w:pPr>
      <w:r>
        <w:t>Az igényelt ingatlanok nem állnak védettség alatt.</w:t>
      </w:r>
      <w:r>
        <w:br/>
      </w:r>
    </w:p>
    <w:p w14:paraId="4CC1169C" w14:textId="169C6BA4" w:rsidR="00151443" w:rsidRPr="00151443" w:rsidRDefault="00151443" w:rsidP="00151443">
      <w:pPr>
        <w:pStyle w:val="Listaszerbekezds"/>
        <w:numPr>
          <w:ilvl w:val="0"/>
          <w:numId w:val="4"/>
        </w:numPr>
        <w:ind w:left="357" w:hanging="357"/>
        <w:jc w:val="both"/>
      </w:pPr>
      <w:r w:rsidRPr="00151443">
        <w:t>Bezenye Községi Önkormányzat képviseletében a polgármester a katasztrófavédelemről és a hozzá kapcsolódó egyes törvények módosításáról szóló 2011. évi CXXVIII. törvény 46. § (4) bekezdés</w:t>
      </w:r>
      <w:r>
        <w:t xml:space="preserve">ében kapott felhatalmazás alapján </w:t>
      </w:r>
      <w:proofErr w:type="gramStart"/>
      <w:r>
        <w:t>a</w:t>
      </w:r>
      <w:proofErr w:type="gramEnd"/>
    </w:p>
    <w:p w14:paraId="268D2EC6" w14:textId="77777777" w:rsidR="00151443" w:rsidRPr="00151443" w:rsidRDefault="00151443" w:rsidP="00151443">
      <w:pPr>
        <w:pStyle w:val="Listaszerbekezds"/>
      </w:pPr>
    </w:p>
    <w:p w14:paraId="11481C14" w14:textId="77777777" w:rsidR="00151443" w:rsidRPr="00151443" w:rsidRDefault="00151443" w:rsidP="00151443">
      <w:pPr>
        <w:pStyle w:val="Listaszerbekezds"/>
        <w:jc w:val="center"/>
      </w:pPr>
      <w:r w:rsidRPr="00151443">
        <w:t xml:space="preserve">Bezenye 931. </w:t>
      </w:r>
      <w:proofErr w:type="spellStart"/>
      <w:r w:rsidRPr="00151443">
        <w:t>hrsz-ú</w:t>
      </w:r>
      <w:proofErr w:type="spellEnd"/>
      <w:r w:rsidRPr="00151443">
        <w:t>,</w:t>
      </w:r>
    </w:p>
    <w:p w14:paraId="1669DCF2" w14:textId="77777777" w:rsidR="00151443" w:rsidRPr="00151443" w:rsidRDefault="00151443" w:rsidP="00151443">
      <w:pPr>
        <w:pStyle w:val="Listaszerbekezds"/>
        <w:jc w:val="center"/>
      </w:pPr>
      <w:r w:rsidRPr="00151443">
        <w:t xml:space="preserve">Bezenye 951. </w:t>
      </w:r>
      <w:proofErr w:type="spellStart"/>
      <w:r w:rsidRPr="00151443">
        <w:t>hrsz-ú</w:t>
      </w:r>
      <w:proofErr w:type="spellEnd"/>
      <w:r w:rsidRPr="00151443">
        <w:t>,</w:t>
      </w:r>
    </w:p>
    <w:p w14:paraId="764DF3CC" w14:textId="77777777" w:rsidR="00151443" w:rsidRPr="00151443" w:rsidRDefault="00151443" w:rsidP="00151443">
      <w:pPr>
        <w:pStyle w:val="Listaszerbekezds"/>
        <w:jc w:val="center"/>
      </w:pPr>
      <w:r w:rsidRPr="00151443">
        <w:t xml:space="preserve">Bezenye 969. </w:t>
      </w:r>
      <w:proofErr w:type="spellStart"/>
      <w:r w:rsidRPr="00151443">
        <w:t>hrsz-ú</w:t>
      </w:r>
      <w:proofErr w:type="spellEnd"/>
      <w:r w:rsidRPr="00151443">
        <w:t>,</w:t>
      </w:r>
    </w:p>
    <w:p w14:paraId="278EC8AE" w14:textId="77777777" w:rsidR="00151443" w:rsidRPr="00151443" w:rsidRDefault="00151443" w:rsidP="00151443">
      <w:pPr>
        <w:pStyle w:val="Listaszerbekezds"/>
        <w:jc w:val="center"/>
      </w:pPr>
      <w:r w:rsidRPr="00151443">
        <w:t xml:space="preserve">Bezenye 913 </w:t>
      </w:r>
      <w:proofErr w:type="spellStart"/>
      <w:r w:rsidRPr="00151443">
        <w:t>hrsz-ú</w:t>
      </w:r>
      <w:proofErr w:type="spellEnd"/>
    </w:p>
    <w:p w14:paraId="2BB58085" w14:textId="77777777" w:rsidR="00151443" w:rsidRPr="00151443" w:rsidRDefault="00151443" w:rsidP="00151443">
      <w:pPr>
        <w:pStyle w:val="Listaszerbekezds"/>
      </w:pPr>
    </w:p>
    <w:p w14:paraId="6D1048D4" w14:textId="77777777" w:rsidR="00151443" w:rsidRPr="00151443" w:rsidRDefault="00151443" w:rsidP="00151443">
      <w:pPr>
        <w:pStyle w:val="Listaszerbekezds"/>
        <w:ind w:left="360"/>
      </w:pPr>
      <w:r w:rsidRPr="00151443">
        <w:t xml:space="preserve">ingatlanok ingyenes önkormányzati tulajdonba adásával kapcsolatos eljárás során az MNV </w:t>
      </w:r>
      <w:proofErr w:type="spellStart"/>
      <w:r w:rsidRPr="00151443">
        <w:t>Zrt</w:t>
      </w:r>
      <w:proofErr w:type="spellEnd"/>
      <w:r w:rsidRPr="00151443">
        <w:t xml:space="preserve">. felé teljes jogkörben </w:t>
      </w:r>
      <w:proofErr w:type="gramStart"/>
      <w:r w:rsidRPr="00151443">
        <w:t>eljár</w:t>
      </w:r>
      <w:proofErr w:type="gramEnd"/>
      <w:r w:rsidRPr="00151443">
        <w:t xml:space="preserve"> és valamennyi nyilatkozatot megtesz. </w:t>
      </w:r>
    </w:p>
    <w:p w14:paraId="24C6D70B" w14:textId="77777777" w:rsidR="00151443" w:rsidRPr="00151443" w:rsidRDefault="00151443" w:rsidP="00151443">
      <w:pPr>
        <w:pStyle w:val="Listaszerbekezds"/>
      </w:pPr>
    </w:p>
    <w:p w14:paraId="7B34755E" w14:textId="1F040109" w:rsidR="00151443" w:rsidRPr="00151443" w:rsidRDefault="00151443" w:rsidP="00151443">
      <w:pPr>
        <w:pStyle w:val="Listaszerbekezds"/>
        <w:numPr>
          <w:ilvl w:val="0"/>
          <w:numId w:val="4"/>
        </w:numPr>
        <w:ind w:left="357" w:hanging="357"/>
        <w:jc w:val="both"/>
      </w:pPr>
      <w:r w:rsidRPr="00151443">
        <w:t>Bezenye Községi Önkormányzat képviseletében a polgármester a katasztrófavédelemről és a hozzá kapcsolódó egyes törvények módosításáról szóló 2011. évi CXXV</w:t>
      </w:r>
      <w:r>
        <w:t xml:space="preserve">III. törvény 46. § (4) bekezdésében kapott felhatalmazás alapján </w:t>
      </w:r>
      <w:r w:rsidRPr="00151443">
        <w:t xml:space="preserve">a Bezenye, 931., 951., 969. és 913. </w:t>
      </w:r>
      <w:proofErr w:type="spellStart"/>
      <w:r w:rsidRPr="00151443">
        <w:t>hrsz-ú</w:t>
      </w:r>
      <w:proofErr w:type="spellEnd"/>
      <w:r w:rsidRPr="00151443">
        <w:t xml:space="preserve"> ingatlanok ingyenes önkormányzati tulajdonba adására vonatkozó megállapodást aláírja. </w:t>
      </w:r>
    </w:p>
    <w:p w14:paraId="24E6D654" w14:textId="77777777" w:rsidR="00151443" w:rsidRPr="00151443" w:rsidRDefault="00151443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154E0695" w:rsidR="003B6388" w:rsidRDefault="00151443" w:rsidP="001B5EAD">
      <w:pPr>
        <w:jc w:val="both"/>
      </w:pPr>
      <w:r>
        <w:t>Bezenye, 2021. május 12.</w:t>
      </w:r>
    </w:p>
    <w:p w14:paraId="6D5F4171" w14:textId="77777777" w:rsidR="00151443" w:rsidRDefault="00151443" w:rsidP="001B5EAD">
      <w:pPr>
        <w:jc w:val="both"/>
      </w:pPr>
    </w:p>
    <w:p w14:paraId="7A5E788B" w14:textId="77777777" w:rsidR="00151443" w:rsidRDefault="00151443" w:rsidP="001B5EAD">
      <w:pPr>
        <w:jc w:val="both"/>
      </w:pPr>
    </w:p>
    <w:p w14:paraId="15436D4D" w14:textId="77777777" w:rsidR="00151443" w:rsidRDefault="00151443" w:rsidP="001B5EAD">
      <w:pPr>
        <w:jc w:val="both"/>
      </w:pPr>
    </w:p>
    <w:p w14:paraId="56C4DFBD" w14:textId="77777777" w:rsidR="00151443" w:rsidRDefault="00151443" w:rsidP="001B5EAD">
      <w:pPr>
        <w:jc w:val="both"/>
      </w:pPr>
    </w:p>
    <w:p w14:paraId="59C83B69" w14:textId="77777777" w:rsidR="00151443" w:rsidRDefault="00151443" w:rsidP="001B5EAD">
      <w:pPr>
        <w:jc w:val="both"/>
      </w:pPr>
    </w:p>
    <w:p w14:paraId="719C1E9B" w14:textId="3584FC47" w:rsidR="00151443" w:rsidRDefault="00151443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7D25FDC2" w14:textId="2F0E713F" w:rsidR="00151443" w:rsidRDefault="00151443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bookmarkStart w:id="0" w:name="_GoBack"/>
      <w:bookmarkEnd w:id="0"/>
      <w:proofErr w:type="gramEnd"/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303ED"/>
    <w:multiLevelType w:val="hybridMultilevel"/>
    <w:tmpl w:val="E5905A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1443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0488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B231-C535-4957-986C-F5E3A1A0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2</cp:revision>
  <cp:lastPrinted>2021-05-12T07:38:00Z</cp:lastPrinted>
  <dcterms:created xsi:type="dcterms:W3CDTF">2021-05-12T07:40:00Z</dcterms:created>
  <dcterms:modified xsi:type="dcterms:W3CDTF">2021-05-12T07:40:00Z</dcterms:modified>
</cp:coreProperties>
</file>